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spacing w:after="300" w:before="0"/>
        <w:ind/>
        <w:jc w:val="center"/>
        <w:rPr>
          <w:b w:val="1"/>
          <w:color w:val="000000"/>
        </w:rPr>
      </w:pPr>
      <w:r>
        <w:rPr>
          <w:b w:val="1"/>
          <w:color w:val="000000"/>
          <w:sz w:val="28"/>
        </w:rPr>
        <w:t xml:space="preserve">Новая модель медицинской организации, </w:t>
      </w:r>
    </w:p>
    <w:p w14:paraId="02000000">
      <w:pPr>
        <w:pStyle w:val="Style_1"/>
        <w:spacing w:after="300" w:before="0"/>
        <w:ind/>
        <w:jc w:val="center"/>
        <w:rPr>
          <w:b w:val="1"/>
          <w:color w:val="000000"/>
        </w:rPr>
      </w:pPr>
      <w:r>
        <w:rPr>
          <w:b w:val="1"/>
          <w:color w:val="000000"/>
          <w:sz w:val="28"/>
        </w:rPr>
        <w:t>оказывающей первичную медико-санитарную помощь</w:t>
      </w:r>
    </w:p>
    <w:p w14:paraId="03000000">
      <w:pPr>
        <w:pStyle w:val="Style_1"/>
        <w:spacing w:after="300" w:before="0"/>
        <w:ind/>
        <w:rPr>
          <w:color w:val="000000"/>
          <w:sz w:val="28"/>
        </w:rPr>
      </w:pPr>
      <w:r>
        <w:rPr>
          <w:color w:val="000000"/>
          <w:sz w:val="28"/>
        </w:rPr>
        <w:t xml:space="preserve">      </w:t>
      </w:r>
    </w:p>
    <w:p w14:paraId="04000000">
      <w:pPr>
        <w:pStyle w:val="Style_1"/>
        <w:spacing w:after="300" w:before="0"/>
        <w:ind/>
        <w:jc w:val="both"/>
        <w:rPr>
          <w:color w:val="000000"/>
          <w:sz w:val="28"/>
        </w:rPr>
      </w:pPr>
      <w:r>
        <w:rPr>
          <w:color w:val="000000"/>
          <w:sz w:val="28"/>
        </w:rPr>
        <w:t>В октябре 2016 года по инициативе Управления по внутренней политике Администрации Президента Российской Федерации стартовал пилотный проект по совершенствованию системы оказания первичной медико-санитарной помощи "Бережливая поликлиника" (далее - пилотный проект). Пилотный проект реализован Министерством здравоохранения Российской Федерации совместно с Государственной корпорацией по атомной энергии "</w:t>
      </w:r>
      <w:r>
        <w:rPr>
          <w:color w:val="000000"/>
          <w:sz w:val="28"/>
        </w:rPr>
        <w:t>Росатом</w:t>
      </w:r>
      <w:r>
        <w:rPr>
          <w:color w:val="000000"/>
          <w:sz w:val="28"/>
        </w:rPr>
        <w:t>" с целью внедрения в повседневную практику медицинских организаций, оказывающих первичную медико-санитарную помощь, технологий бережливого производства (</w:t>
      </w:r>
      <w:r>
        <w:rPr>
          <w:color w:val="000000"/>
          <w:sz w:val="28"/>
        </w:rPr>
        <w:t>lean</w:t>
      </w:r>
      <w:r>
        <w:rPr>
          <w:color w:val="000000"/>
          <w:sz w:val="28"/>
        </w:rPr>
        <w:t xml:space="preserve">-технологий), способствующих созданию </w:t>
      </w:r>
      <w:r>
        <w:rPr>
          <w:color w:val="000000"/>
          <w:sz w:val="28"/>
        </w:rPr>
        <w:t>пациентоориентированной</w:t>
      </w:r>
      <w:r>
        <w:rPr>
          <w:color w:val="000000"/>
          <w:sz w:val="28"/>
        </w:rPr>
        <w:t xml:space="preserve"> системы оказания медицинских услуг и благоприятной производственной среды по направлениям: обеспечение безопасности и качества, исполнение заказов, устранение потерь и сокращение затрат, создание корпоративной культуры.</w:t>
      </w:r>
      <w:bookmarkStart w:id="1" w:name="l15"/>
      <w:bookmarkEnd w:id="1"/>
      <w:bookmarkStart w:id="2" w:name="l1133"/>
      <w:bookmarkEnd w:id="2"/>
    </w:p>
    <w:p w14:paraId="05000000">
      <w:pPr>
        <w:pStyle w:val="Style_1"/>
        <w:spacing w:after="300" w:before="0"/>
        <w:ind/>
        <w:jc w:val="both"/>
        <w:rPr>
          <w:color w:val="000000"/>
          <w:sz w:val="28"/>
        </w:rPr>
      </w:pPr>
      <w:r>
        <w:rPr>
          <w:color w:val="000000"/>
          <w:sz w:val="28"/>
        </w:rPr>
        <w:t>Президиумом Совета при Президенте Российской Федерации по стратегическому развитию и приоритетным проектам 26.07.2017 утвержден паспорт приоритетного проекта "Создание новой модели медицинской организации, оказывающей первичную медико-санитарную помощь" (далее - приоритетный проект).</w:t>
      </w:r>
      <w:bookmarkStart w:id="3" w:name="l16"/>
      <w:bookmarkEnd w:id="3"/>
    </w:p>
    <w:p w14:paraId="06000000">
      <w:pPr>
        <w:pStyle w:val="Style_1"/>
        <w:spacing w:after="300" w:before="0"/>
        <w:ind/>
        <w:jc w:val="both"/>
        <w:rPr>
          <w:color w:val="000000"/>
          <w:sz w:val="28"/>
        </w:rPr>
      </w:pPr>
      <w:r>
        <w:rPr>
          <w:color w:val="000000"/>
          <w:sz w:val="28"/>
        </w:rPr>
        <w:t>"Новая модель медицинской организации, оказывающей первичную медико-санитарную помощь" - медицинская организация, ориентированная на потребности пациента, бережное отношение к временному ресурсу как основной ценности за счет оптимальной логистики реализуемых процессов, организованная с учетом принципов эргономики и соблюдения объема рабочего пространства, создающая позитивный имидж медицинского работника, организация оказания медицинской помощи в которой основана на внедрении принципов бережливого производства в целях повышения удовлетворенности пациентов доступностью и качеством медицинской помощи, эффективного использования ресурсов системы здравоохранения.</w:t>
      </w:r>
      <w:bookmarkStart w:id="4" w:name="l17"/>
      <w:bookmarkEnd w:id="4"/>
      <w:bookmarkStart w:id="5" w:name="l1134"/>
      <w:bookmarkEnd w:id="5"/>
    </w:p>
    <w:p w14:paraId="07000000">
      <w:pPr>
        <w:pStyle w:val="Style_1"/>
        <w:spacing w:after="300" w:before="0"/>
        <w:ind/>
        <w:jc w:val="both"/>
        <w:rPr>
          <w:color w:val="000000"/>
          <w:sz w:val="28"/>
        </w:rPr>
      </w:pPr>
      <w:r>
        <w:rPr>
          <w:color w:val="000000"/>
          <w:sz w:val="28"/>
        </w:rPr>
        <w:t>Создание новой модели медицинской организации, оказывающей первичную медико-санитарную помощь - комплекс мероприятий, направленных на соблюдение приоритета интересов пациента, организацию оказания медицинской помощи пациенту с учетом рационального использования его времени, повышение качества и доступности медицинской помощи, обеспечение комфортности условий предоставления медицинских услуг, повышение удовлетворенности уровнем оказанных услуг, сокращение нагрузки на медицинский персонал за счет повышения эффективности деятельности медицинской организации, переходом на электронный документооборот, сокращением объема бумажной документации.</w:t>
      </w:r>
      <w:bookmarkStart w:id="6" w:name="l18"/>
      <w:bookmarkEnd w:id="6"/>
      <w:bookmarkStart w:id="7" w:name="l1135"/>
      <w:bookmarkEnd w:id="7"/>
    </w:p>
    <w:p w14:paraId="08000000">
      <w:pPr>
        <w:pStyle w:val="Style_1"/>
        <w:spacing w:after="300" w:before="0"/>
        <w:ind/>
        <w:jc w:val="both"/>
        <w:rPr>
          <w:color w:val="000000"/>
          <w:sz w:val="28"/>
        </w:rPr>
      </w:pPr>
      <w:r>
        <w:rPr>
          <w:color w:val="000000"/>
          <w:sz w:val="28"/>
        </w:rPr>
        <w:t>Бережливое производство - концепция управления, основанная на устранении всех видов потерь путем формирования непрерывного потока создания ценности с охватом всех процессов организации и их постоянного совершенствов</w:t>
      </w:r>
      <w:r>
        <w:rPr>
          <w:color w:val="000000"/>
          <w:sz w:val="28"/>
        </w:rPr>
        <w:t>ания через вовлечение персонала.</w:t>
      </w:r>
    </w:p>
    <w:p w14:paraId="09000000">
      <w:pPr>
        <w:pStyle w:val="Style_1"/>
        <w:spacing w:after="300" w:before="0"/>
        <w:ind/>
        <w:jc w:val="both"/>
        <w:rPr>
          <w:color w:val="000000"/>
          <w:sz w:val="28"/>
        </w:rPr>
      </w:pPr>
      <w:r>
        <w:rPr>
          <w:sz w:val="28"/>
        </w:rPr>
        <w:t xml:space="preserve">Наша медицинская организация </w:t>
      </w:r>
      <w:r>
        <w:rPr>
          <w:sz w:val="28"/>
        </w:rPr>
        <w:t>с 2023 года включилась в этот проект</w:t>
      </w:r>
      <w:r>
        <w:rPr>
          <w:sz w:val="28"/>
        </w:rPr>
        <w:t xml:space="preserve"> для повышения уровня оказания первичной медико-санитарной помощи взрослому населению. </w:t>
      </w:r>
      <w:r>
        <w:rPr>
          <w:sz w:val="28"/>
        </w:rPr>
        <w:t>С января 2023 года</w:t>
      </w:r>
      <w:r>
        <w:rPr>
          <w:sz w:val="28"/>
        </w:rPr>
        <w:t xml:space="preserve"> </w:t>
      </w:r>
      <w:r>
        <w:rPr>
          <w:sz w:val="28"/>
        </w:rPr>
        <w:t>мы</w:t>
      </w:r>
      <w:r>
        <w:rPr>
          <w:sz w:val="28"/>
        </w:rPr>
        <w:t xml:space="preserve"> начал</w:t>
      </w:r>
      <w:r>
        <w:rPr>
          <w:sz w:val="28"/>
        </w:rPr>
        <w:t>и</w:t>
      </w:r>
      <w:r>
        <w:rPr>
          <w:sz w:val="28"/>
        </w:rPr>
        <w:t xml:space="preserve"> работать в системе ОМС по направлению иммунопрофилактика. Был открыт прививочный кабинет. </w:t>
      </w:r>
      <w:r>
        <w:rPr>
          <w:sz w:val="28"/>
        </w:rPr>
        <w:t>Мы стар</w:t>
      </w:r>
      <w:r>
        <w:rPr>
          <w:sz w:val="28"/>
        </w:rPr>
        <w:t>ались</w:t>
      </w:r>
      <w:r>
        <w:rPr>
          <w:sz w:val="28"/>
        </w:rPr>
        <w:t xml:space="preserve"> изменить подход в предоставлении гражданам доступной, качественной, безопасной медицинской помощи, выстраивании правильной логистики. Для этого в БУЗ УР «</w:t>
      </w:r>
      <w:r>
        <w:rPr>
          <w:sz w:val="28"/>
        </w:rPr>
        <w:t>РЦОЗ МП</w:t>
      </w:r>
      <w:r>
        <w:rPr>
          <w:sz w:val="28"/>
        </w:rPr>
        <w:t xml:space="preserve"> МЗ УР» внедр</w:t>
      </w:r>
      <w:r>
        <w:rPr>
          <w:sz w:val="28"/>
        </w:rPr>
        <w:t>или</w:t>
      </w:r>
      <w:r>
        <w:rPr>
          <w:sz w:val="28"/>
        </w:rPr>
        <w:t xml:space="preserve"> и успешно реализ</w:t>
      </w:r>
      <w:r>
        <w:rPr>
          <w:sz w:val="28"/>
        </w:rPr>
        <w:t xml:space="preserve">овали проект «Совершенствование процесса вакцинации взрослого населения в прививочном кабинете», что позволило сократить время протекания процесса вакцинации. </w:t>
      </w:r>
      <w:r>
        <w:rPr>
          <w:sz w:val="28"/>
        </w:rPr>
        <w:t xml:space="preserve"> В 202</w:t>
      </w:r>
      <w:r>
        <w:rPr>
          <w:sz w:val="28"/>
        </w:rPr>
        <w:t>4</w:t>
      </w:r>
      <w:r>
        <w:rPr>
          <w:sz w:val="28"/>
        </w:rPr>
        <w:t xml:space="preserve"> году наша </w:t>
      </w:r>
      <w:r>
        <w:rPr>
          <w:sz w:val="28"/>
        </w:rPr>
        <w:t>медицинская организация</w:t>
      </w:r>
      <w:r>
        <w:rPr>
          <w:sz w:val="28"/>
        </w:rPr>
        <w:t xml:space="preserve"> реализ</w:t>
      </w:r>
      <w:r>
        <w:rPr>
          <w:sz w:val="28"/>
        </w:rPr>
        <w:t>овала</w:t>
      </w:r>
      <w:r>
        <w:rPr>
          <w:sz w:val="28"/>
        </w:rPr>
        <w:t xml:space="preserve"> новы</w:t>
      </w:r>
      <w:r>
        <w:rPr>
          <w:sz w:val="28"/>
        </w:rPr>
        <w:t>й</w:t>
      </w:r>
      <w:r>
        <w:rPr>
          <w:sz w:val="28"/>
        </w:rPr>
        <w:t xml:space="preserve"> проект:</w:t>
      </w:r>
      <w:r>
        <w:rPr>
          <w:color w:val="000000"/>
          <w:sz w:val="28"/>
        </w:rPr>
        <w:t xml:space="preserve"> «Оптимизация процесса медицинского освидетельствования на наличие медицинских противопоказаний к владению оружием и порядка оформления медицинских заключений по его результатам в Удмуртской Республике»</w:t>
      </w:r>
      <w:r>
        <w:rPr>
          <w:sz w:val="28"/>
        </w:rPr>
        <w:t xml:space="preserve">. </w:t>
      </w:r>
      <w:r>
        <w:rPr>
          <w:sz w:val="28"/>
        </w:rPr>
        <w:t xml:space="preserve">Чем интересен </w:t>
      </w:r>
      <w:r>
        <w:rPr>
          <w:sz w:val="28"/>
        </w:rPr>
        <w:t>проект:</w:t>
      </w:r>
      <w:r>
        <w:rPr>
          <w:color w:themeColor="text1" w:val="000000"/>
          <w:sz w:val="28"/>
        </w:rPr>
        <w:t xml:space="preserve"> оптимизация клиентского пути гражданина, обратившегося за услугой,</w:t>
      </w:r>
      <w:r>
        <w:rPr>
          <w:sz w:val="28"/>
        </w:rPr>
        <w:t xml:space="preserve"> </w:t>
      </w:r>
      <w:r>
        <w:rPr>
          <w:color w:themeColor="text1" w:val="000000"/>
          <w:sz w:val="28"/>
        </w:rPr>
        <w:t>повышение территориальной доступности услуги</w:t>
      </w:r>
      <w:r>
        <w:rPr>
          <w:sz w:val="28"/>
        </w:rPr>
        <w:t>,</w:t>
      </w:r>
      <w:r>
        <w:rPr>
          <w:color w:themeColor="text1" w:val="000000"/>
          <w:sz w:val="28"/>
        </w:rPr>
        <w:t xml:space="preserve"> </w:t>
      </w:r>
      <w:r>
        <w:rPr>
          <w:sz w:val="28"/>
        </w:rPr>
        <w:t>обеспечение достаточного уровня информиро</w:t>
      </w:r>
      <w:r>
        <w:rPr>
          <w:sz w:val="28"/>
        </w:rPr>
        <w:t>вания о процедурах медицинског</w:t>
      </w:r>
      <w:r>
        <w:rPr>
          <w:sz w:val="28"/>
        </w:rPr>
        <w:t>о</w:t>
      </w:r>
      <w:r>
        <w:rPr>
          <w:sz w:val="28"/>
        </w:rPr>
        <w:t xml:space="preserve"> о</w:t>
      </w:r>
      <w:r>
        <w:rPr>
          <w:sz w:val="28"/>
        </w:rPr>
        <w:t>свидетельствования</w:t>
      </w:r>
      <w:r>
        <w:rPr>
          <w:sz w:val="28"/>
        </w:rPr>
        <w:t xml:space="preserve">. </w:t>
      </w:r>
      <w:r>
        <w:rPr>
          <w:sz w:val="28"/>
        </w:rPr>
        <w:t>Благодаря размещению всех специалистов, участвующих в проведении медицинского освидетельствования и лабораторных исследований в нашей медицинской организации, сократилось время прохождения медицинского осмотра на владение оружием в среднем на 126 минут. Была разработана памятка для посетителей с ответом на самые частые вопросы</w:t>
      </w:r>
      <w:r>
        <w:rPr>
          <w:sz w:val="28"/>
        </w:rPr>
        <w:t>, а</w:t>
      </w:r>
      <w:r>
        <w:rPr>
          <w:sz w:val="28"/>
        </w:rPr>
        <w:t xml:space="preserve"> </w:t>
      </w:r>
      <w:r>
        <w:rPr>
          <w:sz w:val="28"/>
        </w:rPr>
        <w:t xml:space="preserve">для врачей-специалистов - </w:t>
      </w:r>
      <w:r>
        <w:rPr>
          <w:sz w:val="28"/>
        </w:rPr>
        <w:t>инструкция по введению</w:t>
      </w:r>
      <w:r>
        <w:rPr>
          <w:sz w:val="28"/>
        </w:rPr>
        <w:t xml:space="preserve"> результатов медицинского освидетельствования в ЕЦП.МИС. На очереди новый проект</w:t>
      </w:r>
      <w:r>
        <w:rPr>
          <w:sz w:val="28"/>
        </w:rPr>
        <w:t xml:space="preserve"> «Организация работы передвижных мобильных комплексов на территории Удмуртской Республики». Сле</w:t>
      </w:r>
      <w:bookmarkStart w:id="8" w:name="_GoBack"/>
      <w:bookmarkEnd w:id="8"/>
      <w:r>
        <w:rPr>
          <w:sz w:val="28"/>
        </w:rPr>
        <w:t>дите за новостями!</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1" w:type="paragraph">
    <w:name w:val="dt-p"/>
    <w:basedOn w:val="Style_2"/>
    <w:link w:val="Style_1_ch"/>
    <w:pPr>
      <w:spacing w:afterAutospacing="on" w:beforeAutospacing="on" w:line="240" w:lineRule="auto"/>
      <w:ind/>
    </w:pPr>
    <w:rPr>
      <w:rFonts w:ascii="Times New Roman" w:hAnsi="Times New Roman"/>
      <w:sz w:val="24"/>
    </w:rPr>
  </w:style>
  <w:style w:styleId="Style_1_ch" w:type="character">
    <w:name w:val="dt-p"/>
    <w:basedOn w:val="Style_2_ch"/>
    <w:link w:val="Style_1"/>
    <w:rPr>
      <w:rFonts w:ascii="Times New Roman" w:hAnsi="Times New Roman"/>
      <w:sz w:val="24"/>
    </w:rPr>
  </w:style>
  <w:style w:styleId="Style_9" w:type="paragraph">
    <w:name w:val="Default Paragraph Font"/>
    <w:link w:val="Style_9_ch"/>
  </w:style>
  <w:style w:styleId="Style_9_ch" w:type="character">
    <w:name w:val="Default Paragraph Font"/>
    <w:link w:val="Style_9"/>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MyOffice-CoreFramework-macOS/31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2024-10-14T05:31:59Z</dcterms:modified>
</cp:coreProperties>
</file>